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-1752600</wp:posOffset>
            </wp:positionH>
            <wp:positionV relativeFrom="paragraph">
              <wp:posOffset>-308610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A47C2E" w:rsidRPr="00A47C2E" w:rsidRDefault="00A47C2E" w:rsidP="00A47C2E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C00000"/>
          <w:sz w:val="48"/>
          <w:szCs w:val="48"/>
          <w:lang w:eastAsia="ru-RU"/>
        </w:rPr>
      </w:pPr>
      <w:r w:rsidRPr="00A47C2E">
        <w:rPr>
          <w:rFonts w:ascii="Tms Rmn" w:hAnsi="Tms Rmn" w:cs="Tms Rmn"/>
          <w:b/>
          <w:bCs/>
          <w:color w:val="C00000"/>
          <w:sz w:val="48"/>
          <w:szCs w:val="48"/>
          <w:lang w:eastAsia="ru-RU"/>
        </w:rPr>
        <w:t>Свобода выбора: оплатить ясли и детский сад можно материнским капиталом</w:t>
      </w:r>
    </w:p>
    <w:p w:rsidR="00A47C2E" w:rsidRPr="00A47C2E" w:rsidRDefault="00A47C2E" w:rsidP="00A47C2E">
      <w:pPr>
        <w:autoSpaceDE w:val="0"/>
        <w:autoSpaceDN w:val="0"/>
        <w:adjustRightInd w:val="0"/>
        <w:spacing w:before="240" w:after="0" w:line="240" w:lineRule="auto"/>
        <w:ind w:left="-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>
        <w:rPr>
          <w:rFonts w:asciiTheme="minorHAnsi" w:hAnsiTheme="minorHAnsi" w:cs="Tms Rmn"/>
          <w:color w:val="000000"/>
          <w:sz w:val="28"/>
          <w:szCs w:val="28"/>
          <w:lang w:eastAsia="ru-RU"/>
        </w:rPr>
        <w:t xml:space="preserve"> </w:t>
      </w:r>
      <w:r>
        <w:rPr>
          <w:rFonts w:asciiTheme="minorHAnsi" w:hAnsiTheme="minorHAnsi" w:cs="Tms Rmn"/>
          <w:color w:val="000000"/>
          <w:sz w:val="28"/>
          <w:szCs w:val="28"/>
          <w:lang w:eastAsia="ru-RU"/>
        </w:rPr>
        <w:tab/>
      </w: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Выбор дошкольного учреждения – важный этап в жизни каждого родителя, это сложный и порой долгий процесс. Сделать выбор непросто, ведь родителям нужно решить, кому доверить развитие своего чада.</w:t>
      </w:r>
    </w:p>
    <w:p w:rsidR="00A47C2E" w:rsidRPr="00A47C2E" w:rsidRDefault="00A47C2E" w:rsidP="00A47C2E">
      <w:pPr>
        <w:autoSpaceDE w:val="0"/>
        <w:autoSpaceDN w:val="0"/>
        <w:adjustRightInd w:val="0"/>
        <w:spacing w:before="240" w:after="0" w:line="240" w:lineRule="auto"/>
        <w:ind w:left="-709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Сегодня семьи Санкт-Петербурга и Ленинградской области все чаще отдают предпочтение частному детскому саду, но оплатить его услуги может не каждый родитель.</w:t>
      </w:r>
    </w:p>
    <w:p w:rsidR="00A47C2E" w:rsidRPr="00A47C2E" w:rsidRDefault="00A47C2E" w:rsidP="00A47C2E">
      <w:pPr>
        <w:autoSpaceDE w:val="0"/>
        <w:autoSpaceDN w:val="0"/>
        <w:adjustRightInd w:val="0"/>
        <w:spacing w:before="240" w:after="0" w:line="240" w:lineRule="auto"/>
        <w:ind w:left="-709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На помощь семьям приходит материнский (семейный) капитал. С 2009 года более 23 тысяч семей направили МСК на оплату образования и детских садов.</w:t>
      </w:r>
    </w:p>
    <w:p w:rsidR="00A47C2E" w:rsidRPr="00A47C2E" w:rsidRDefault="00A47C2E" w:rsidP="00A47C2E">
      <w:pPr>
        <w:autoSpaceDE w:val="0"/>
        <w:autoSpaceDN w:val="0"/>
        <w:adjustRightInd w:val="0"/>
        <w:spacing w:before="240" w:after="0" w:line="240" w:lineRule="auto"/>
        <w:ind w:left="-709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До 2018 года распорядиться средствами на оплату дошкольных учреждений можно было только после исполнения трех лет ребенку, с рождением (усыновлением) которого возникло право.</w:t>
      </w:r>
    </w:p>
    <w:p w:rsidR="00A47C2E" w:rsidRPr="00A47C2E" w:rsidRDefault="00A47C2E" w:rsidP="00A47C2E">
      <w:pPr>
        <w:autoSpaceDE w:val="0"/>
        <w:autoSpaceDN w:val="0"/>
        <w:adjustRightInd w:val="0"/>
        <w:spacing w:before="240" w:after="0" w:line="240" w:lineRule="auto"/>
        <w:ind w:left="-709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С 2018 года оплачивать дошкольное образование детей можно сразу после получения сертификата. Оплатить материнским (семейным) капиталом можно детский сад и ясли, в том числе частные, а также услуги по уходу и присмотру за ребенком.</w:t>
      </w:r>
    </w:p>
    <w:p w:rsidR="00A47C2E" w:rsidRPr="00A47C2E" w:rsidRDefault="00A47C2E" w:rsidP="00A47C2E">
      <w:pPr>
        <w:autoSpaceDE w:val="0"/>
        <w:autoSpaceDN w:val="0"/>
        <w:adjustRightInd w:val="0"/>
        <w:spacing w:before="240" w:after="0" w:line="240" w:lineRule="auto"/>
        <w:ind w:left="-709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При распоряжении средствами важно помнить, образовательное учреждение должно находиться на территории Российской Федерации и иметь лицензию на ведение образовательной деятельности.</w:t>
      </w:r>
    </w:p>
    <w:p w:rsidR="00A47C2E" w:rsidRPr="00A47C2E" w:rsidRDefault="00A47C2E" w:rsidP="00A47C2E">
      <w:pPr>
        <w:autoSpaceDE w:val="0"/>
        <w:autoSpaceDN w:val="0"/>
        <w:adjustRightInd w:val="0"/>
        <w:spacing w:before="240" w:after="0" w:line="240" w:lineRule="auto"/>
        <w:ind w:left="-709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Семьям, которым еще предстоит получить государственный сертификат на материнский (семейный) капитал необходимо помнить, что сроки получения сертификата и использование средств МСК временем не ограничены.</w:t>
      </w:r>
    </w:p>
    <w:p w:rsidR="00A47C2E" w:rsidRPr="00A47C2E" w:rsidRDefault="00A47C2E" w:rsidP="00A47C2E">
      <w:pPr>
        <w:autoSpaceDE w:val="0"/>
        <w:autoSpaceDN w:val="0"/>
        <w:adjustRightInd w:val="0"/>
        <w:spacing w:before="240" w:after="0" w:line="240" w:lineRule="auto"/>
        <w:ind w:left="-709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Напоминаем, одно из условий получения права на материнский (семейный) капитал – рождение или усыновление второго, третьего и последующих детей по 31 декабря 2021 года включительно.</w:t>
      </w:r>
    </w:p>
    <w:p w:rsidR="00A47C2E" w:rsidRPr="00A47C2E" w:rsidRDefault="00A47C2E" w:rsidP="00A47C2E">
      <w:pPr>
        <w:autoSpaceDE w:val="0"/>
        <w:autoSpaceDN w:val="0"/>
        <w:adjustRightInd w:val="0"/>
        <w:spacing w:before="240" w:after="0" w:line="240" w:lineRule="auto"/>
        <w:ind w:left="-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           Подать заявление на получение сертификата или распоряжение средствами МСК можно:</w:t>
      </w:r>
    </w:p>
    <w:p w:rsidR="00A47C2E" w:rsidRPr="00A47C2E" w:rsidRDefault="00A47C2E" w:rsidP="00A47C2E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через «Личный кабинет гражданина» на сайте ПФР;</w:t>
      </w:r>
    </w:p>
    <w:p w:rsidR="00A47C2E" w:rsidRPr="00A47C2E" w:rsidRDefault="00A47C2E" w:rsidP="00A47C2E">
      <w:pPr>
        <w:pStyle w:val="a8"/>
        <w:autoSpaceDE w:val="0"/>
        <w:autoSpaceDN w:val="0"/>
        <w:adjustRightInd w:val="0"/>
        <w:spacing w:after="0" w:line="240" w:lineRule="auto"/>
        <w:ind w:left="-349"/>
        <w:rPr>
          <w:rFonts w:ascii="Tms Rmn" w:hAnsi="Tms Rmn" w:cs="Tms Rmn"/>
          <w:color w:val="000000"/>
          <w:sz w:val="28"/>
          <w:szCs w:val="28"/>
          <w:lang w:eastAsia="ru-RU"/>
        </w:rPr>
      </w:pPr>
    </w:p>
    <w:p w:rsidR="00A47C2E" w:rsidRPr="00A47C2E" w:rsidRDefault="00A47C2E" w:rsidP="00A47C2E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через единый портал государственных услуг;</w:t>
      </w:r>
    </w:p>
    <w:p w:rsidR="00A47C2E" w:rsidRPr="00A47C2E" w:rsidRDefault="00A47C2E" w:rsidP="00A47C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ms Rmn"/>
          <w:color w:val="000000"/>
          <w:sz w:val="28"/>
          <w:szCs w:val="28"/>
          <w:lang w:eastAsia="ru-RU"/>
        </w:rPr>
      </w:pPr>
    </w:p>
    <w:p w:rsidR="00A47C2E" w:rsidRPr="00A47C2E" w:rsidRDefault="00A47C2E" w:rsidP="00A47C2E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в Управлении ПФР;</w:t>
      </w:r>
    </w:p>
    <w:p w:rsidR="002430AC" w:rsidRPr="00A47C2E" w:rsidRDefault="00A47C2E" w:rsidP="00A47C2E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A47C2E">
        <w:rPr>
          <w:rFonts w:ascii="Tms Rmn" w:hAnsi="Tms Rmn" w:cs="Tms Rmn"/>
          <w:color w:val="000000"/>
          <w:sz w:val="28"/>
          <w:szCs w:val="28"/>
          <w:lang w:eastAsia="ru-RU"/>
        </w:rPr>
        <w:t>в МФЦ.</w:t>
      </w:r>
    </w:p>
    <w:sectPr w:rsidR="002430AC" w:rsidRPr="00A47C2E" w:rsidSect="004162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E1AFC"/>
    <w:lvl w:ilvl="0">
      <w:numFmt w:val="bullet"/>
      <w:lvlText w:val="*"/>
      <w:lvlJc w:val="left"/>
    </w:lvl>
  </w:abstractNum>
  <w:abstractNum w:abstractNumId="1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75DE"/>
    <w:multiLevelType w:val="hybridMultilevel"/>
    <w:tmpl w:val="3EDE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5221B"/>
    <w:multiLevelType w:val="hybridMultilevel"/>
    <w:tmpl w:val="52864772"/>
    <w:lvl w:ilvl="0" w:tplc="0419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217CC7"/>
    <w:multiLevelType w:val="hybridMultilevel"/>
    <w:tmpl w:val="674EA0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33A0878"/>
    <w:multiLevelType w:val="hybridMultilevel"/>
    <w:tmpl w:val="1BD8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74B84"/>
    <w:multiLevelType w:val="hybridMultilevel"/>
    <w:tmpl w:val="B3288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5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11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064E3"/>
    <w:rsid w:val="00025537"/>
    <w:rsid w:val="00026095"/>
    <w:rsid w:val="000369F3"/>
    <w:rsid w:val="00040B86"/>
    <w:rsid w:val="00045C81"/>
    <w:rsid w:val="00052D7F"/>
    <w:rsid w:val="0006138C"/>
    <w:rsid w:val="000641F0"/>
    <w:rsid w:val="000777C8"/>
    <w:rsid w:val="000B2CC1"/>
    <w:rsid w:val="000D14C2"/>
    <w:rsid w:val="000E1300"/>
    <w:rsid w:val="000F7F66"/>
    <w:rsid w:val="0011258E"/>
    <w:rsid w:val="001307E4"/>
    <w:rsid w:val="00186C01"/>
    <w:rsid w:val="001C3FA9"/>
    <w:rsid w:val="00214CF2"/>
    <w:rsid w:val="002421AB"/>
    <w:rsid w:val="002430AC"/>
    <w:rsid w:val="0029402E"/>
    <w:rsid w:val="002B7906"/>
    <w:rsid w:val="002D182D"/>
    <w:rsid w:val="002D56AB"/>
    <w:rsid w:val="00345651"/>
    <w:rsid w:val="00345970"/>
    <w:rsid w:val="003754BF"/>
    <w:rsid w:val="003A7CC4"/>
    <w:rsid w:val="003D255E"/>
    <w:rsid w:val="003F53DE"/>
    <w:rsid w:val="004040DB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64C40"/>
    <w:rsid w:val="005865A0"/>
    <w:rsid w:val="005A3B12"/>
    <w:rsid w:val="005A7A33"/>
    <w:rsid w:val="005E5AC2"/>
    <w:rsid w:val="00646063"/>
    <w:rsid w:val="0065745D"/>
    <w:rsid w:val="00693946"/>
    <w:rsid w:val="006D300E"/>
    <w:rsid w:val="007017C2"/>
    <w:rsid w:val="00730EA9"/>
    <w:rsid w:val="00783A46"/>
    <w:rsid w:val="007841B6"/>
    <w:rsid w:val="007A277E"/>
    <w:rsid w:val="007F5BAC"/>
    <w:rsid w:val="008226CF"/>
    <w:rsid w:val="0082375C"/>
    <w:rsid w:val="008378CC"/>
    <w:rsid w:val="00857CD4"/>
    <w:rsid w:val="00863A62"/>
    <w:rsid w:val="0089286A"/>
    <w:rsid w:val="008C6736"/>
    <w:rsid w:val="008C7331"/>
    <w:rsid w:val="008D2862"/>
    <w:rsid w:val="008F2F46"/>
    <w:rsid w:val="0097066F"/>
    <w:rsid w:val="009B1956"/>
    <w:rsid w:val="009C7E04"/>
    <w:rsid w:val="00A40DAC"/>
    <w:rsid w:val="00A443C3"/>
    <w:rsid w:val="00A47C2E"/>
    <w:rsid w:val="00A9088C"/>
    <w:rsid w:val="00A90BDD"/>
    <w:rsid w:val="00AA4F08"/>
    <w:rsid w:val="00AB08F5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CD69BF"/>
    <w:rsid w:val="00CD7FF4"/>
    <w:rsid w:val="00D57664"/>
    <w:rsid w:val="00D6630C"/>
    <w:rsid w:val="00D76D8F"/>
    <w:rsid w:val="00D80B86"/>
    <w:rsid w:val="00DC6193"/>
    <w:rsid w:val="00DD3A39"/>
    <w:rsid w:val="00DF1AB1"/>
    <w:rsid w:val="00E04787"/>
    <w:rsid w:val="00E10E7A"/>
    <w:rsid w:val="00E46E57"/>
    <w:rsid w:val="00E524D2"/>
    <w:rsid w:val="00E6278D"/>
    <w:rsid w:val="00E629A7"/>
    <w:rsid w:val="00E678B1"/>
    <w:rsid w:val="00E7285D"/>
    <w:rsid w:val="00EA40F0"/>
    <w:rsid w:val="00EE7FAC"/>
    <w:rsid w:val="00F02441"/>
    <w:rsid w:val="00F91DBC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Мамедова</dc:creator>
  <cp:lastModifiedBy>057009-07305 С.А. Сергеева</cp:lastModifiedBy>
  <cp:revision>49</cp:revision>
  <cp:lastPrinted>2018-09-17T10:55:00Z</cp:lastPrinted>
  <dcterms:created xsi:type="dcterms:W3CDTF">2016-01-11T08:14:00Z</dcterms:created>
  <dcterms:modified xsi:type="dcterms:W3CDTF">2018-09-17T10:55:00Z</dcterms:modified>
</cp:coreProperties>
</file>